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29" w:rsidRPr="003B6229" w:rsidRDefault="003B6229" w:rsidP="003B62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62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Аннотация к рабочей программе по астрономии в 10 классе</w:t>
      </w:r>
    </w:p>
    <w:p w:rsidR="003B6229" w:rsidRPr="003B6229" w:rsidRDefault="003B6229" w:rsidP="003B62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62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Pr="003B62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3B62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3B6229" w:rsidRPr="00412716" w:rsidRDefault="003B6229" w:rsidP="003B6229">
      <w:pPr>
        <w:tabs>
          <w:tab w:val="left" w:pos="5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716">
        <w:rPr>
          <w:rFonts w:ascii="Times New Roman" w:hAnsi="Times New Roman" w:cs="Times New Roman"/>
          <w:sz w:val="28"/>
          <w:szCs w:val="28"/>
        </w:rPr>
        <w:t xml:space="preserve">Разработана на основе основной образовательной программы среднего общего образования МБОУ СОШ №1, примерной программы по </w:t>
      </w:r>
      <w:r w:rsidRPr="004127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Воронцов-Вельяминов, Б. А., </w:t>
      </w:r>
      <w:proofErr w:type="spellStart"/>
      <w:r w:rsidRPr="0041271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Страут</w:t>
      </w:r>
      <w:proofErr w:type="spellEnd"/>
      <w:r w:rsidRPr="00412716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Е. К. Астрономия. 10</w:t>
      </w:r>
      <w:bookmarkStart w:id="0" w:name="_GoBack"/>
      <w:bookmarkEnd w:id="0"/>
      <w:r w:rsidRPr="004127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класс. Учебник. М.: Дрофа, 2020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3B6229" w:rsidRDefault="003B6229" w:rsidP="003B622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B6229" w:rsidRPr="003B6229" w:rsidRDefault="003B6229" w:rsidP="003B622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 изучения астрономии.</w:t>
      </w:r>
    </w:p>
    <w:p w:rsidR="003B6229" w:rsidRPr="003B6229" w:rsidRDefault="003B6229" w:rsidP="003B622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основ современной астрономической науки перед учащимися ставятся следующие </w:t>
      </w:r>
      <w:r w:rsidRPr="003B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B6229" w:rsidRPr="003B6229" w:rsidRDefault="003B6229" w:rsidP="003B622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 сущность повседневно наблюдаемых и редких астрономических явлений;</w:t>
      </w:r>
    </w:p>
    <w:p w:rsidR="003B6229" w:rsidRPr="003B6229" w:rsidRDefault="003B6229" w:rsidP="003B622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научными методами и историей изучения Вселенной;</w:t>
      </w:r>
    </w:p>
    <w:p w:rsidR="003B6229" w:rsidRPr="003B6229" w:rsidRDefault="003B6229" w:rsidP="003B622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представление о действии во Вселенной физических законов, открытых в земных условиях, и единстве </w:t>
      </w:r>
      <w:proofErr w:type="spellStart"/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мегамира</w:t>
      </w:r>
      <w:proofErr w:type="spellEnd"/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микромира;</w:t>
      </w:r>
    </w:p>
    <w:p w:rsidR="003B6229" w:rsidRPr="003B6229" w:rsidRDefault="003B6229" w:rsidP="003B622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свое место в Солнечной системе и Галактике;</w:t>
      </w:r>
    </w:p>
    <w:p w:rsidR="003B6229" w:rsidRPr="003B6229" w:rsidRDefault="003B6229" w:rsidP="003B622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ощутить связь своего существования со всей историей эволюции Метагалактики;</w:t>
      </w:r>
    </w:p>
    <w:p w:rsidR="003B6229" w:rsidRPr="003B6229" w:rsidRDefault="003B6229" w:rsidP="003B622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сознательное отношение к активно внедряемой в нашу жизнь астрологии и другим оккультным (эзотерическим) наукам.</w:t>
      </w:r>
    </w:p>
    <w:p w:rsidR="003B6229" w:rsidRPr="003B6229" w:rsidRDefault="003B6229" w:rsidP="003B6229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курса — дать учащимся целостное представление о строении и эволюции Вселенной, раскрыть перед ними астрономическую картину мира XX в. Отсюда следует, что основной упор при изучении астрономии должен быть сделан на вопросы астрофизики, внегалактической астрономии, космогонии и космологии.</w:t>
      </w:r>
    </w:p>
    <w:p w:rsidR="003B6229" w:rsidRPr="003B6229" w:rsidRDefault="003B6229" w:rsidP="003B622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62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предмета</w:t>
      </w:r>
    </w:p>
    <w:p w:rsidR="003B6229" w:rsidRPr="003B6229" w:rsidRDefault="003B6229" w:rsidP="003B622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астрономии</w:t>
      </w: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Основы практической астрономии</w:t>
      </w:r>
      <w:r w:rsidRPr="003B62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Строение Солнечной системы </w:t>
      </w: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tabs>
          <w:tab w:val="clear" w:pos="2880"/>
        </w:tabs>
        <w:spacing w:after="0" w:line="294" w:lineRule="atLeast"/>
        <w:ind w:left="-426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Законы движения небесных тел</w:t>
      </w: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Природа тел Солнечной системы </w:t>
      </w: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Солнце и звезды </w:t>
      </w: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Строение и эволюция Вселенной</w:t>
      </w:r>
    </w:p>
    <w:p w:rsidR="003B6229" w:rsidRPr="003B6229" w:rsidRDefault="003B6229" w:rsidP="003B6229">
      <w:pPr>
        <w:numPr>
          <w:ilvl w:val="3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Жизнь и разум во Вселенной </w:t>
      </w:r>
    </w:p>
    <w:p w:rsidR="003B6229" w:rsidRDefault="003B6229" w:rsidP="003B622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B6229" w:rsidRPr="003B6229" w:rsidRDefault="003B6229" w:rsidP="002E00C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Место учебного предмета в учебном плане</w:t>
      </w:r>
    </w:p>
    <w:p w:rsidR="003B6229" w:rsidRPr="003B6229" w:rsidRDefault="003B6229" w:rsidP="002E00C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учебным планом рабочая программа рассчитана на 3</w:t>
      </w:r>
      <w:r w:rsidRPr="002E0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2E0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</w:t>
      </w:r>
      <w:r w:rsidRPr="002E0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</w:t>
      </w:r>
      <w:r w:rsidRPr="002E0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 учебному часу в неделю) в 10 классе.</w:t>
      </w:r>
    </w:p>
    <w:p w:rsidR="003B6229" w:rsidRDefault="003B6229" w:rsidP="002E00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2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Предлагаемая рабочая программа реализуется в учебнике «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Астрономия. 1</w:t>
      </w:r>
      <w:r w:rsidRPr="002E0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класс», Б. А. Воронцов-Вельяминов, Е. К. </w:t>
      </w:r>
      <w:proofErr w:type="spellStart"/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Страут</w:t>
      </w:r>
      <w:proofErr w:type="spellEnd"/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</w:t>
      </w:r>
      <w:r w:rsidRPr="002E0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3B6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E00CF" w:rsidRDefault="002E00CF" w:rsidP="002E00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0CF" w:rsidRPr="002E00CF" w:rsidRDefault="002E00CF" w:rsidP="002E00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0CF">
        <w:rPr>
          <w:rFonts w:ascii="Times New Roman" w:hAnsi="Times New Roman" w:cs="Times New Roman"/>
          <w:b/>
          <w:sz w:val="28"/>
          <w:szCs w:val="28"/>
        </w:rPr>
        <w:t>Виды и формы контроля:</w:t>
      </w:r>
    </w:p>
    <w:p w:rsidR="002E00CF" w:rsidRPr="00C0464A" w:rsidRDefault="002E00CF" w:rsidP="002E00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промежуточный (в форме тестов, самостоятельных,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и диктантов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0464A">
        <w:rPr>
          <w:rFonts w:ascii="Times New Roman" w:hAnsi="Times New Roman" w:cs="Times New Roman"/>
          <w:sz w:val="28"/>
          <w:szCs w:val="28"/>
        </w:rPr>
        <w:t>),</w:t>
      </w:r>
    </w:p>
    <w:p w:rsidR="002E00CF" w:rsidRPr="00C0464A" w:rsidRDefault="002E00CF" w:rsidP="002E00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464A">
        <w:rPr>
          <w:rFonts w:ascii="Times New Roman" w:hAnsi="Times New Roman" w:cs="Times New Roman"/>
          <w:sz w:val="28"/>
          <w:szCs w:val="28"/>
        </w:rPr>
        <w:t xml:space="preserve"> итоговый (итоговая контрольная работа).</w:t>
      </w:r>
    </w:p>
    <w:p w:rsidR="002E00CF" w:rsidRPr="00C0464A" w:rsidRDefault="002E00CF" w:rsidP="002E00C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464A">
        <w:rPr>
          <w:rFonts w:ascii="Times New Roman" w:hAnsi="Times New Roman" w:cs="Times New Roman"/>
          <w:sz w:val="28"/>
          <w:szCs w:val="28"/>
        </w:rPr>
        <w:t>Форма организации образовательного процесса: классно-урочная система,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фронтальный опрос, парная, групповая и индивидуальная работа, лекция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64A">
        <w:rPr>
          <w:rFonts w:ascii="Times New Roman" w:hAnsi="Times New Roman" w:cs="Times New Roman"/>
          <w:sz w:val="28"/>
          <w:szCs w:val="28"/>
        </w:rPr>
        <w:t>элементами беседы, уроки - практикумы,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самостоятельная работа, беседы. </w:t>
      </w:r>
    </w:p>
    <w:p w:rsidR="002E00CF" w:rsidRPr="003B6229" w:rsidRDefault="002E00CF" w:rsidP="002E00C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2E00CF" w:rsidRPr="003B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B0EAF"/>
    <w:multiLevelType w:val="multilevel"/>
    <w:tmpl w:val="2504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B00A2"/>
    <w:multiLevelType w:val="multilevel"/>
    <w:tmpl w:val="FDB8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29"/>
    <w:rsid w:val="002E00CF"/>
    <w:rsid w:val="003B6229"/>
    <w:rsid w:val="004D6577"/>
    <w:rsid w:val="005D4598"/>
    <w:rsid w:val="005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67D83-590E-4D2C-BB01-7D26FA1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1841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2021-01-18T17:34:00Z</dcterms:created>
  <dcterms:modified xsi:type="dcterms:W3CDTF">2021-01-18T17:44:00Z</dcterms:modified>
</cp:coreProperties>
</file>